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571"/>
      </w:tblGrid>
      <w:tr w:rsidR="00303C04" w:rsidTr="00303C04">
        <w:tc>
          <w:tcPr>
            <w:tcW w:w="9571" w:type="dxa"/>
            <w:shd w:val="clear" w:color="auto" w:fill="auto"/>
          </w:tcPr>
          <w:p w:rsidR="00303C04" w:rsidRDefault="00303C04" w:rsidP="00493B33">
            <w:pPr>
              <w:jc w:val="center"/>
              <w:outlineLvl w:val="0"/>
              <w:rPr>
                <w:color w:val="0C0000"/>
                <w:szCs w:val="28"/>
              </w:rPr>
            </w:pPr>
            <w:r>
              <w:rPr>
                <w:color w:val="0C0000"/>
                <w:szCs w:val="28"/>
              </w:rPr>
              <w:t>24.01.2018-ғы № 02-16/70 шығыс хаты</w:t>
            </w:r>
          </w:p>
          <w:p w:rsidR="00303C04" w:rsidRPr="00303C04" w:rsidRDefault="00303C04" w:rsidP="00493B33">
            <w:pPr>
              <w:jc w:val="center"/>
              <w:outlineLvl w:val="0"/>
              <w:rPr>
                <w:color w:val="0C0000"/>
                <w:szCs w:val="28"/>
              </w:rPr>
            </w:pPr>
            <w:r>
              <w:rPr>
                <w:color w:val="0C0000"/>
                <w:szCs w:val="28"/>
              </w:rPr>
              <w:t>24.01.2018-ғы № 444 кіріс хаты</w:t>
            </w:r>
          </w:p>
        </w:tc>
      </w:tr>
    </w:tbl>
    <w:p w:rsidR="00493B33" w:rsidRPr="00F81B81" w:rsidRDefault="00493B33" w:rsidP="00493B33">
      <w:pPr>
        <w:jc w:val="center"/>
        <w:outlineLvl w:val="0"/>
        <w:rPr>
          <w:b/>
          <w:sz w:val="28"/>
          <w:szCs w:val="28"/>
        </w:rPr>
      </w:pPr>
      <w:r w:rsidRPr="00F81B81">
        <w:rPr>
          <w:b/>
          <w:sz w:val="28"/>
          <w:szCs w:val="28"/>
        </w:rPr>
        <w:t xml:space="preserve">Памятка населению, </w:t>
      </w:r>
    </w:p>
    <w:p w:rsidR="00493B33" w:rsidRPr="00F81B81" w:rsidRDefault="00493B33" w:rsidP="00493B33">
      <w:pPr>
        <w:jc w:val="center"/>
        <w:rPr>
          <w:b/>
          <w:sz w:val="28"/>
          <w:szCs w:val="28"/>
        </w:rPr>
      </w:pPr>
      <w:r w:rsidRPr="00F81B81">
        <w:rPr>
          <w:b/>
          <w:sz w:val="28"/>
          <w:szCs w:val="28"/>
        </w:rPr>
        <w:t xml:space="preserve">оказавшемуся в зоне взрыва либо под обломками конструкций зданий </w:t>
      </w:r>
    </w:p>
    <w:p w:rsidR="00493B33" w:rsidRPr="00505A7D" w:rsidRDefault="00493B33" w:rsidP="00493B33">
      <w:pPr>
        <w:jc w:val="center"/>
        <w:rPr>
          <w:b/>
          <w:sz w:val="28"/>
          <w:szCs w:val="28"/>
        </w:rPr>
      </w:pPr>
      <w:r w:rsidRPr="00F81B81">
        <w:rPr>
          <w:b/>
          <w:sz w:val="28"/>
          <w:szCs w:val="28"/>
        </w:rPr>
        <w:t>в результате срабатывания взрывного устройства</w:t>
      </w:r>
      <w:r w:rsidRPr="00505A7D">
        <w:rPr>
          <w:b/>
          <w:sz w:val="28"/>
          <w:szCs w:val="28"/>
        </w:rPr>
        <w:t xml:space="preserve">  </w:t>
      </w:r>
    </w:p>
    <w:p w:rsidR="00493B33" w:rsidRDefault="00493B33" w:rsidP="00493B33">
      <w:pPr>
        <w:ind w:firstLine="540"/>
        <w:jc w:val="both"/>
        <w:rPr>
          <w:b/>
          <w:bCs/>
          <w:sz w:val="28"/>
          <w:szCs w:val="28"/>
        </w:rPr>
      </w:pPr>
    </w:p>
    <w:p w:rsidR="00493B33" w:rsidRPr="00505A7D" w:rsidRDefault="00493B33" w:rsidP="00493B33">
      <w:pPr>
        <w:ind w:firstLine="540"/>
        <w:jc w:val="both"/>
        <w:rPr>
          <w:sz w:val="28"/>
          <w:szCs w:val="28"/>
        </w:rPr>
      </w:pPr>
      <w:r w:rsidRPr="00505A7D">
        <w:rPr>
          <w:b/>
          <w:bCs/>
          <w:sz w:val="28"/>
          <w:szCs w:val="28"/>
        </w:rPr>
        <w:t>Если Вы оказались в зоне взрыва</w:t>
      </w:r>
      <w:r w:rsidRPr="00505A7D">
        <w:rPr>
          <w:bCs/>
          <w:sz w:val="28"/>
          <w:szCs w:val="28"/>
        </w:rPr>
        <w:t>, остаетесь в сознании и в состоянии двигаться, то в первую очередь</w:t>
      </w:r>
      <w:r>
        <w:rPr>
          <w:bCs/>
          <w:sz w:val="28"/>
          <w:szCs w:val="28"/>
        </w:rPr>
        <w:t>,</w:t>
      </w:r>
      <w:r w:rsidRPr="00505A7D">
        <w:rPr>
          <w:bCs/>
          <w:sz w:val="28"/>
          <w:szCs w:val="28"/>
        </w:rPr>
        <w:t xml:space="preserve"> должны </w:t>
      </w:r>
      <w:r>
        <w:rPr>
          <w:bCs/>
          <w:sz w:val="28"/>
          <w:szCs w:val="28"/>
        </w:rPr>
        <w:t xml:space="preserve">передвигаться </w:t>
      </w:r>
      <w:r w:rsidRPr="00505A7D">
        <w:rPr>
          <w:bCs/>
          <w:sz w:val="28"/>
          <w:szCs w:val="28"/>
        </w:rPr>
        <w:t>туда, где нет дыма и огня.</w:t>
      </w:r>
    </w:p>
    <w:p w:rsidR="00493B33" w:rsidRPr="00505A7D" w:rsidRDefault="00493B33" w:rsidP="00493B33">
      <w:pPr>
        <w:pStyle w:val="2"/>
        <w:spacing w:before="0" w:after="0"/>
        <w:ind w:left="0" w:right="0" w:firstLine="539"/>
        <w:rPr>
          <w:rFonts w:ascii="Times New Roman" w:hAnsi="Times New Roman"/>
          <w:color w:val="auto"/>
          <w:sz w:val="28"/>
          <w:szCs w:val="28"/>
        </w:rPr>
      </w:pPr>
      <w:r w:rsidRPr="00505A7D">
        <w:rPr>
          <w:rFonts w:ascii="Times New Roman" w:hAnsi="Times New Roman"/>
          <w:color w:val="auto"/>
          <w:sz w:val="28"/>
          <w:szCs w:val="28"/>
        </w:rPr>
        <w:t xml:space="preserve">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 </w:t>
      </w:r>
      <w:r>
        <w:rPr>
          <w:rFonts w:ascii="Times New Roman" w:hAnsi="Times New Roman"/>
          <w:color w:val="auto"/>
          <w:sz w:val="28"/>
          <w:szCs w:val="28"/>
        </w:rPr>
        <w:t>Т</w:t>
      </w:r>
      <w:r w:rsidRPr="00505A7D">
        <w:rPr>
          <w:rFonts w:ascii="Times New Roman" w:hAnsi="Times New Roman"/>
          <w:color w:val="auto"/>
          <w:sz w:val="28"/>
          <w:szCs w:val="28"/>
        </w:rPr>
        <w:t>щательно прощупайте его кости</w:t>
      </w:r>
      <w:r>
        <w:rPr>
          <w:rFonts w:ascii="Times New Roman" w:hAnsi="Times New Roman"/>
          <w:color w:val="auto"/>
          <w:sz w:val="28"/>
          <w:szCs w:val="28"/>
        </w:rPr>
        <w:t xml:space="preserve">, при отсутствии </w:t>
      </w:r>
      <w:r w:rsidRPr="00505A7D">
        <w:rPr>
          <w:rFonts w:ascii="Times New Roman" w:hAnsi="Times New Roman"/>
          <w:color w:val="auto"/>
          <w:sz w:val="28"/>
          <w:szCs w:val="28"/>
        </w:rPr>
        <w:t xml:space="preserve">у пострадавшего  переломов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заткнуть хотя бы пальцем, а потом перевязать ремнем, веревкой, поясом место выше раны. </w:t>
      </w:r>
    </w:p>
    <w:p w:rsidR="00493B33" w:rsidRPr="00505A7D" w:rsidRDefault="00493B33" w:rsidP="00493B33">
      <w:pPr>
        <w:jc w:val="both"/>
        <w:rPr>
          <w:b/>
          <w:bCs/>
          <w:sz w:val="28"/>
          <w:szCs w:val="28"/>
        </w:rPr>
      </w:pPr>
    </w:p>
    <w:p w:rsidR="00493B33" w:rsidRPr="00505A7D" w:rsidRDefault="00493B33" w:rsidP="00493B33">
      <w:pPr>
        <w:ind w:firstLine="540"/>
        <w:jc w:val="both"/>
        <w:rPr>
          <w:sz w:val="28"/>
          <w:szCs w:val="28"/>
        </w:rPr>
      </w:pPr>
      <w:r w:rsidRPr="00505A7D">
        <w:rPr>
          <w:b/>
          <w:bCs/>
          <w:sz w:val="28"/>
          <w:szCs w:val="28"/>
        </w:rPr>
        <w:t xml:space="preserve">Если Вы находитесь под обломками конструкций здания </w:t>
      </w:r>
      <w:r w:rsidRPr="00870D9D">
        <w:rPr>
          <w:bCs/>
          <w:sz w:val="28"/>
          <w:szCs w:val="28"/>
        </w:rPr>
        <w:t>п</w:t>
      </w:r>
      <w:r w:rsidRPr="00870D9D">
        <w:rPr>
          <w:sz w:val="28"/>
          <w:szCs w:val="28"/>
        </w:rPr>
        <w:t>о</w:t>
      </w:r>
      <w:r w:rsidRPr="00505A7D">
        <w:rPr>
          <w:sz w:val="28"/>
          <w:szCs w:val="28"/>
        </w:rPr>
        <w:t>старайтес</w:t>
      </w:r>
      <w:r>
        <w:rPr>
          <w:sz w:val="28"/>
          <w:szCs w:val="28"/>
        </w:rPr>
        <w:t>ь у</w:t>
      </w:r>
      <w:r w:rsidRPr="00505A7D">
        <w:rPr>
          <w:sz w:val="28"/>
          <w:szCs w:val="28"/>
        </w:rPr>
        <w:t>споко</w:t>
      </w:r>
      <w:r>
        <w:rPr>
          <w:sz w:val="28"/>
          <w:szCs w:val="28"/>
        </w:rPr>
        <w:t>ится</w:t>
      </w:r>
      <w:r w:rsidRPr="00505A7D">
        <w:rPr>
          <w:sz w:val="28"/>
          <w:szCs w:val="28"/>
        </w:rPr>
        <w:t>. Дышите глубоко и ровно. Настройтесь на то, что спасатели Вас спасут. Голосом и стуком привлекайте внимание людей. Если Вы находитесь глубоко под обломками здания, перемещайте влево-вправо любой металлический предмет (кольцо, ключи и</w:t>
      </w:r>
      <w:r w:rsidRPr="00505A7D">
        <w:rPr>
          <w:i/>
          <w:iCs/>
          <w:sz w:val="28"/>
          <w:szCs w:val="28"/>
        </w:rPr>
        <w:t xml:space="preserve"> </w:t>
      </w:r>
      <w:r w:rsidRPr="00505A7D">
        <w:rPr>
          <w:sz w:val="28"/>
          <w:szCs w:val="28"/>
        </w:rPr>
        <w:t xml:space="preserve">т.п.) для обнаружения Вас эхопеленгатором. </w:t>
      </w:r>
    </w:p>
    <w:p w:rsidR="00493B33" w:rsidRPr="00505A7D" w:rsidRDefault="00493B33" w:rsidP="00493B33">
      <w:pPr>
        <w:ind w:firstLine="540"/>
        <w:jc w:val="both"/>
        <w:rPr>
          <w:sz w:val="28"/>
          <w:szCs w:val="28"/>
        </w:rPr>
      </w:pPr>
      <w:r>
        <w:rPr>
          <w:sz w:val="28"/>
          <w:szCs w:val="28"/>
        </w:rPr>
        <w:t xml:space="preserve">В замкнутом пространстве </w:t>
      </w:r>
      <w:r w:rsidRPr="00505A7D">
        <w:rPr>
          <w:sz w:val="28"/>
          <w:szCs w:val="28"/>
        </w:rPr>
        <w:t xml:space="preserve">не зажигайте </w:t>
      </w:r>
      <w:r>
        <w:rPr>
          <w:sz w:val="28"/>
          <w:szCs w:val="28"/>
        </w:rPr>
        <w:t>огонь</w:t>
      </w:r>
      <w:r w:rsidRPr="00505A7D">
        <w:rPr>
          <w:sz w:val="28"/>
          <w:szCs w:val="28"/>
        </w:rPr>
        <w:t xml:space="preserve">. Берегите кислород. </w:t>
      </w:r>
    </w:p>
    <w:p w:rsidR="00493B33" w:rsidRPr="00505A7D" w:rsidRDefault="00493B33" w:rsidP="00493B33">
      <w:pPr>
        <w:ind w:firstLine="540"/>
        <w:jc w:val="both"/>
        <w:rPr>
          <w:sz w:val="28"/>
          <w:szCs w:val="28"/>
        </w:rPr>
      </w:pPr>
      <w:r w:rsidRPr="00505A7D">
        <w:rPr>
          <w:sz w:val="28"/>
          <w:szCs w:val="28"/>
        </w:rPr>
        <w:t>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w:t>
      </w:r>
      <w:r>
        <w:rPr>
          <w:sz w:val="28"/>
          <w:szCs w:val="28"/>
        </w:rPr>
        <w:t>и</w:t>
      </w:r>
      <w:r w:rsidRPr="00505A7D">
        <w:rPr>
          <w:sz w:val="28"/>
          <w:szCs w:val="28"/>
        </w:rPr>
        <w:t xml:space="preserve"> и т.п.) укрепите потолок от обрушения и ждите помощи. При сильной жажде положите в рот небольшой камешек и сосите его, дыша носом. </w:t>
      </w:r>
    </w:p>
    <w:p w:rsidR="00493B33" w:rsidRPr="00505A7D" w:rsidRDefault="00493B33" w:rsidP="00493B33">
      <w:pPr>
        <w:rPr>
          <w:sz w:val="28"/>
          <w:szCs w:val="28"/>
        </w:rPr>
      </w:pPr>
    </w:p>
    <w:p w:rsidR="00493B33" w:rsidRPr="00505A7D" w:rsidRDefault="00493B33" w:rsidP="00493B33">
      <w:pPr>
        <w:rPr>
          <w:sz w:val="28"/>
          <w:szCs w:val="28"/>
        </w:rPr>
      </w:pPr>
    </w:p>
    <w:p w:rsidR="00493B33" w:rsidRPr="00F81B81" w:rsidRDefault="00493B33" w:rsidP="00493B33">
      <w:pPr>
        <w:jc w:val="center"/>
        <w:outlineLvl w:val="0"/>
        <w:rPr>
          <w:b/>
          <w:sz w:val="28"/>
          <w:szCs w:val="28"/>
        </w:rPr>
      </w:pPr>
      <w:r w:rsidRPr="00F81B81">
        <w:rPr>
          <w:b/>
          <w:sz w:val="28"/>
          <w:szCs w:val="28"/>
        </w:rPr>
        <w:t>Памятка населению</w:t>
      </w:r>
    </w:p>
    <w:p w:rsidR="00493B33" w:rsidRPr="00505A7D" w:rsidRDefault="00493B33" w:rsidP="00493B33">
      <w:pPr>
        <w:jc w:val="center"/>
        <w:rPr>
          <w:b/>
          <w:sz w:val="28"/>
          <w:szCs w:val="28"/>
        </w:rPr>
      </w:pPr>
      <w:r w:rsidRPr="00F81B81">
        <w:rPr>
          <w:b/>
          <w:sz w:val="28"/>
          <w:szCs w:val="28"/>
        </w:rPr>
        <w:t>по действиям в случае захвата в заложники</w:t>
      </w:r>
      <w:r w:rsidRPr="00505A7D">
        <w:rPr>
          <w:b/>
          <w:sz w:val="28"/>
          <w:szCs w:val="28"/>
        </w:rPr>
        <w:t xml:space="preserve">  </w:t>
      </w:r>
    </w:p>
    <w:p w:rsidR="00493B33" w:rsidRPr="00505A7D" w:rsidRDefault="00493B33" w:rsidP="00493B33">
      <w:pPr>
        <w:ind w:firstLine="720"/>
        <w:jc w:val="both"/>
        <w:rPr>
          <w:b/>
          <w:sz w:val="28"/>
          <w:szCs w:val="28"/>
        </w:rPr>
      </w:pPr>
    </w:p>
    <w:p w:rsidR="00493B33" w:rsidRPr="00505A7D" w:rsidRDefault="00493B33" w:rsidP="00493B33">
      <w:pPr>
        <w:ind w:firstLine="720"/>
        <w:jc w:val="both"/>
        <w:rPr>
          <w:sz w:val="28"/>
          <w:szCs w:val="28"/>
        </w:rPr>
      </w:pPr>
      <w:r w:rsidRPr="00505A7D">
        <w:rPr>
          <w:sz w:val="28"/>
          <w:szCs w:val="28"/>
        </w:rPr>
        <w:t>Каждый конкретный случай</w:t>
      </w:r>
      <w:bookmarkStart w:id="0" w:name="_GoBack"/>
      <w:bookmarkEnd w:id="0"/>
      <w:r w:rsidRPr="00505A7D">
        <w:rPr>
          <w:sz w:val="28"/>
          <w:szCs w:val="28"/>
        </w:rPr>
        <w:t xml:space="preserve"> взятия заложников своеобразен и отличается от других. </w:t>
      </w:r>
    </w:p>
    <w:p w:rsidR="00493B33" w:rsidRPr="00505A7D" w:rsidRDefault="00493B33" w:rsidP="00493B33">
      <w:pPr>
        <w:ind w:firstLine="720"/>
        <w:jc w:val="both"/>
        <w:outlineLvl w:val="0"/>
        <w:rPr>
          <w:b/>
          <w:sz w:val="28"/>
          <w:szCs w:val="28"/>
        </w:rPr>
      </w:pPr>
      <w:r w:rsidRPr="00505A7D">
        <w:rPr>
          <w:sz w:val="28"/>
          <w:szCs w:val="28"/>
        </w:rPr>
        <w:t xml:space="preserve">Вместе с тем, </w:t>
      </w:r>
      <w:r w:rsidRPr="00505A7D">
        <w:rPr>
          <w:b/>
          <w:sz w:val="28"/>
          <w:szCs w:val="28"/>
        </w:rPr>
        <w:t xml:space="preserve">если Вы оказались в заложниках: </w:t>
      </w:r>
    </w:p>
    <w:p w:rsidR="00493B33" w:rsidRPr="00505A7D" w:rsidRDefault="00493B33" w:rsidP="00493B33">
      <w:pPr>
        <w:numPr>
          <w:ilvl w:val="0"/>
          <w:numId w:val="1"/>
        </w:numPr>
        <w:ind w:left="0" w:firstLine="720"/>
        <w:jc w:val="both"/>
        <w:rPr>
          <w:sz w:val="28"/>
          <w:szCs w:val="28"/>
        </w:rPr>
      </w:pPr>
      <w:r>
        <w:rPr>
          <w:sz w:val="28"/>
          <w:szCs w:val="28"/>
        </w:rPr>
        <w:t>п</w:t>
      </w:r>
      <w:r w:rsidRPr="00505A7D">
        <w:rPr>
          <w:sz w:val="28"/>
          <w:szCs w:val="28"/>
        </w:rPr>
        <w:t>о возможности скорее возьмите себя в руки, успокойтесь и не паникуйте;</w:t>
      </w:r>
    </w:p>
    <w:p w:rsidR="00493B33" w:rsidRPr="00505A7D" w:rsidRDefault="00493B33" w:rsidP="00493B33">
      <w:pPr>
        <w:numPr>
          <w:ilvl w:val="0"/>
          <w:numId w:val="1"/>
        </w:numPr>
        <w:ind w:left="0" w:firstLine="720"/>
        <w:jc w:val="both"/>
        <w:rPr>
          <w:sz w:val="28"/>
          <w:szCs w:val="28"/>
        </w:rPr>
      </w:pPr>
      <w:r>
        <w:rPr>
          <w:sz w:val="28"/>
          <w:szCs w:val="28"/>
        </w:rPr>
        <w:t>е</w:t>
      </w:r>
      <w:r w:rsidRPr="00505A7D">
        <w:rPr>
          <w:sz w:val="28"/>
          <w:szCs w:val="28"/>
        </w:rPr>
        <w:t>сли Вас связали или закрыли глаза, попытайтесь расслабиться, дышите глубже;</w:t>
      </w:r>
    </w:p>
    <w:p w:rsidR="00493B33" w:rsidRPr="00505A7D" w:rsidRDefault="00493B33" w:rsidP="00493B33">
      <w:pPr>
        <w:numPr>
          <w:ilvl w:val="0"/>
          <w:numId w:val="1"/>
        </w:numPr>
        <w:ind w:left="0" w:firstLine="720"/>
        <w:jc w:val="both"/>
        <w:rPr>
          <w:sz w:val="28"/>
          <w:szCs w:val="28"/>
        </w:rPr>
      </w:pPr>
      <w:r>
        <w:rPr>
          <w:sz w:val="28"/>
          <w:szCs w:val="28"/>
        </w:rPr>
        <w:lastRenderedPageBreak/>
        <w:t>п</w:t>
      </w:r>
      <w:r w:rsidRPr="00505A7D">
        <w:rPr>
          <w:sz w:val="28"/>
          <w:szCs w:val="28"/>
        </w:rPr>
        <w:t xml:space="preserve">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w:t>
      </w:r>
      <w:r>
        <w:rPr>
          <w:sz w:val="28"/>
          <w:szCs w:val="28"/>
        </w:rPr>
        <w:t>специальные и правоохранительные органы</w:t>
      </w:r>
      <w:r w:rsidRPr="00505A7D">
        <w:rPr>
          <w:sz w:val="28"/>
          <w:szCs w:val="28"/>
        </w:rPr>
        <w:t xml:space="preserve"> уже предпринимают профессиональные меры для Вашего освобождения;</w:t>
      </w:r>
    </w:p>
    <w:p w:rsidR="00493B33" w:rsidRPr="00505A7D" w:rsidRDefault="00493B33" w:rsidP="00493B33">
      <w:pPr>
        <w:numPr>
          <w:ilvl w:val="0"/>
          <w:numId w:val="1"/>
        </w:numPr>
        <w:ind w:left="0" w:firstLine="720"/>
        <w:jc w:val="both"/>
        <w:rPr>
          <w:sz w:val="28"/>
          <w:szCs w:val="28"/>
        </w:rPr>
      </w:pPr>
      <w:r>
        <w:rPr>
          <w:sz w:val="28"/>
          <w:szCs w:val="28"/>
        </w:rPr>
        <w:t>н</w:t>
      </w:r>
      <w:r w:rsidRPr="00505A7D">
        <w:rPr>
          <w:sz w:val="28"/>
          <w:szCs w:val="28"/>
        </w:rPr>
        <w:t>е пытайтесь бежать, если нет полной уверенности в успехе побега;</w:t>
      </w:r>
    </w:p>
    <w:p w:rsidR="00493B33" w:rsidRPr="00505A7D" w:rsidRDefault="00493B33" w:rsidP="00493B33">
      <w:pPr>
        <w:numPr>
          <w:ilvl w:val="0"/>
          <w:numId w:val="1"/>
        </w:numPr>
        <w:ind w:left="0" w:firstLine="720"/>
        <w:jc w:val="both"/>
        <w:rPr>
          <w:sz w:val="28"/>
          <w:szCs w:val="28"/>
        </w:rPr>
      </w:pPr>
      <w:r>
        <w:rPr>
          <w:sz w:val="28"/>
          <w:szCs w:val="28"/>
        </w:rPr>
        <w:t>з</w:t>
      </w:r>
      <w:r w:rsidRPr="00505A7D">
        <w:rPr>
          <w:sz w:val="28"/>
          <w:szCs w:val="28"/>
        </w:rPr>
        <w:t>апомните как можно больше информации о террористах. Целесообразно установить их количество, степень вооружен</w:t>
      </w:r>
      <w:r>
        <w:rPr>
          <w:sz w:val="28"/>
          <w:szCs w:val="28"/>
        </w:rPr>
        <w:t>ия</w:t>
      </w:r>
      <w:r w:rsidRPr="00505A7D">
        <w:rPr>
          <w:sz w:val="28"/>
          <w:szCs w:val="28"/>
        </w:rPr>
        <w:t>,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в установлении личностей террористов;</w:t>
      </w:r>
    </w:p>
    <w:p w:rsidR="00493B33" w:rsidRPr="00505A7D" w:rsidRDefault="00493B33" w:rsidP="00493B33">
      <w:pPr>
        <w:numPr>
          <w:ilvl w:val="0"/>
          <w:numId w:val="1"/>
        </w:numPr>
        <w:ind w:left="0" w:firstLine="720"/>
        <w:jc w:val="both"/>
        <w:rPr>
          <w:sz w:val="28"/>
          <w:szCs w:val="28"/>
        </w:rPr>
      </w:pPr>
      <w:r>
        <w:rPr>
          <w:sz w:val="28"/>
          <w:szCs w:val="28"/>
        </w:rPr>
        <w:t>п</w:t>
      </w:r>
      <w:r w:rsidRPr="00505A7D">
        <w:rPr>
          <w:sz w:val="28"/>
          <w:szCs w:val="28"/>
        </w:rPr>
        <w:t>о различным признакам постарайтесь определить место своего нахождения (заточения);</w:t>
      </w:r>
    </w:p>
    <w:p w:rsidR="00493B33" w:rsidRPr="00505A7D" w:rsidRDefault="00493B33" w:rsidP="00493B33">
      <w:pPr>
        <w:numPr>
          <w:ilvl w:val="0"/>
          <w:numId w:val="1"/>
        </w:numPr>
        <w:ind w:left="0" w:firstLine="720"/>
        <w:jc w:val="both"/>
        <w:rPr>
          <w:sz w:val="28"/>
          <w:szCs w:val="28"/>
        </w:rPr>
      </w:pPr>
      <w:r>
        <w:rPr>
          <w:sz w:val="28"/>
          <w:szCs w:val="28"/>
        </w:rPr>
        <w:t>п</w:t>
      </w:r>
      <w:r w:rsidRPr="00505A7D">
        <w:rPr>
          <w:sz w:val="28"/>
          <w:szCs w:val="28"/>
        </w:rPr>
        <w:t xml:space="preserve">о возможности расположитесь подальше от окон, дверей и самих похитителей, т.е. </w:t>
      </w:r>
      <w:r>
        <w:rPr>
          <w:sz w:val="28"/>
          <w:szCs w:val="28"/>
        </w:rPr>
        <w:t xml:space="preserve">в </w:t>
      </w:r>
      <w:r w:rsidRPr="00505A7D">
        <w:rPr>
          <w:sz w:val="28"/>
          <w:szCs w:val="28"/>
        </w:rPr>
        <w:t xml:space="preserve">местах большей безопасности в случае, если </w:t>
      </w:r>
      <w:r>
        <w:rPr>
          <w:sz w:val="28"/>
          <w:szCs w:val="28"/>
        </w:rPr>
        <w:t xml:space="preserve">будут </w:t>
      </w:r>
      <w:r w:rsidRPr="00505A7D">
        <w:rPr>
          <w:sz w:val="28"/>
          <w:szCs w:val="28"/>
        </w:rPr>
        <w:t>предпри</w:t>
      </w:r>
      <w:r>
        <w:rPr>
          <w:sz w:val="28"/>
          <w:szCs w:val="28"/>
        </w:rPr>
        <w:t xml:space="preserve">няты </w:t>
      </w:r>
      <w:r w:rsidRPr="00505A7D">
        <w:rPr>
          <w:sz w:val="28"/>
          <w:szCs w:val="28"/>
        </w:rPr>
        <w:t xml:space="preserve">активные меры </w:t>
      </w:r>
      <w:r>
        <w:rPr>
          <w:sz w:val="28"/>
          <w:szCs w:val="28"/>
        </w:rPr>
        <w:t xml:space="preserve">по Вашему освобождению </w:t>
      </w:r>
      <w:r w:rsidRPr="00505A7D">
        <w:rPr>
          <w:sz w:val="28"/>
          <w:szCs w:val="28"/>
        </w:rPr>
        <w:t>(штурм помещения, огонь снайперов на поражение преступников и др.);</w:t>
      </w:r>
    </w:p>
    <w:p w:rsidR="00493B33" w:rsidRPr="00505A7D" w:rsidRDefault="00493B33" w:rsidP="00493B33">
      <w:pPr>
        <w:numPr>
          <w:ilvl w:val="0"/>
          <w:numId w:val="1"/>
        </w:numPr>
        <w:ind w:left="0" w:firstLine="720"/>
        <w:jc w:val="both"/>
        <w:rPr>
          <w:sz w:val="28"/>
          <w:szCs w:val="28"/>
        </w:rPr>
      </w:pPr>
      <w:r>
        <w:rPr>
          <w:sz w:val="28"/>
          <w:szCs w:val="28"/>
        </w:rPr>
        <w:t>в</w:t>
      </w:r>
      <w:r w:rsidRPr="00505A7D">
        <w:rPr>
          <w:sz w:val="28"/>
          <w:szCs w:val="28"/>
        </w:rPr>
        <w:t xml:space="preserve"> случае штурма здания рекомендуется лечь на пол лицом вниз, сложив руки на затылке;</w:t>
      </w:r>
    </w:p>
    <w:p w:rsidR="00493B33" w:rsidRPr="00505A7D" w:rsidRDefault="00493B33" w:rsidP="00493B33">
      <w:pPr>
        <w:numPr>
          <w:ilvl w:val="0"/>
          <w:numId w:val="1"/>
        </w:numPr>
        <w:ind w:left="0" w:firstLine="720"/>
        <w:jc w:val="both"/>
        <w:rPr>
          <w:sz w:val="28"/>
          <w:szCs w:val="28"/>
        </w:rPr>
      </w:pPr>
      <w:r>
        <w:rPr>
          <w:sz w:val="28"/>
          <w:szCs w:val="28"/>
        </w:rPr>
        <w:t>н</w:t>
      </w:r>
      <w:r w:rsidRPr="00505A7D">
        <w:rPr>
          <w:sz w:val="28"/>
          <w:szCs w:val="28"/>
        </w:rPr>
        <w:t xml:space="preserve">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 </w:t>
      </w:r>
    </w:p>
    <w:p w:rsidR="00493B33" w:rsidRPr="00505A7D" w:rsidRDefault="00493B33" w:rsidP="00493B33">
      <w:pPr>
        <w:ind w:firstLine="540"/>
        <w:jc w:val="both"/>
        <w:rPr>
          <w:sz w:val="28"/>
          <w:szCs w:val="28"/>
        </w:rPr>
      </w:pPr>
      <w:r w:rsidRPr="00505A7D">
        <w:rPr>
          <w:b/>
          <w:bCs/>
          <w:sz w:val="28"/>
          <w:szCs w:val="28"/>
        </w:rPr>
        <w:t> </w:t>
      </w:r>
    </w:p>
    <w:p w:rsidR="00493B33" w:rsidRDefault="00493B33" w:rsidP="00493B33">
      <w:pPr>
        <w:ind w:firstLine="720"/>
        <w:jc w:val="both"/>
        <w:outlineLvl w:val="0"/>
        <w:rPr>
          <w:sz w:val="28"/>
          <w:szCs w:val="28"/>
        </w:rPr>
      </w:pPr>
      <w:r w:rsidRPr="00505A7D">
        <w:rPr>
          <w:b/>
          <w:bCs/>
          <w:sz w:val="28"/>
          <w:szCs w:val="28"/>
        </w:rPr>
        <w:t>Взаимоотношения с похитителями:</w:t>
      </w:r>
      <w:r w:rsidRPr="00505A7D">
        <w:rPr>
          <w:sz w:val="28"/>
          <w:szCs w:val="28"/>
        </w:rPr>
        <w:t xml:space="preserve"> </w:t>
      </w:r>
    </w:p>
    <w:p w:rsidR="00493B33" w:rsidRPr="00505A7D" w:rsidRDefault="00493B33" w:rsidP="00493B33">
      <w:pPr>
        <w:numPr>
          <w:ilvl w:val="0"/>
          <w:numId w:val="2"/>
        </w:numPr>
        <w:ind w:left="0" w:firstLine="720"/>
        <w:jc w:val="both"/>
        <w:rPr>
          <w:sz w:val="28"/>
          <w:szCs w:val="28"/>
        </w:rPr>
      </w:pPr>
      <w:r>
        <w:rPr>
          <w:sz w:val="28"/>
          <w:szCs w:val="28"/>
        </w:rPr>
        <w:t>н</w:t>
      </w:r>
      <w:r w:rsidRPr="00505A7D">
        <w:rPr>
          <w:sz w:val="28"/>
          <w:szCs w:val="28"/>
        </w:rPr>
        <w:t>е оказывайте агрессивного сопротивления, не делайте резких и угрожающих движений, не провоцируйте террористов на необдуманные действия;</w:t>
      </w:r>
    </w:p>
    <w:p w:rsidR="00493B33" w:rsidRPr="00505A7D" w:rsidRDefault="00493B33" w:rsidP="00493B33">
      <w:pPr>
        <w:numPr>
          <w:ilvl w:val="0"/>
          <w:numId w:val="2"/>
        </w:numPr>
        <w:ind w:left="0" w:firstLine="720"/>
        <w:jc w:val="both"/>
        <w:rPr>
          <w:sz w:val="28"/>
          <w:szCs w:val="28"/>
        </w:rPr>
      </w:pPr>
      <w:r>
        <w:rPr>
          <w:sz w:val="28"/>
          <w:szCs w:val="28"/>
        </w:rPr>
        <w:t>п</w:t>
      </w:r>
      <w:r w:rsidRPr="00505A7D">
        <w:rPr>
          <w:sz w:val="28"/>
          <w:szCs w:val="28"/>
        </w:rPr>
        <w:t>о возможности избегайте прямого зрительного контакта с похитителями;</w:t>
      </w:r>
    </w:p>
    <w:p w:rsidR="00493B33" w:rsidRPr="00505A7D" w:rsidRDefault="00493B33" w:rsidP="00493B33">
      <w:pPr>
        <w:numPr>
          <w:ilvl w:val="0"/>
          <w:numId w:val="2"/>
        </w:numPr>
        <w:ind w:left="0" w:firstLine="720"/>
        <w:jc w:val="both"/>
        <w:rPr>
          <w:sz w:val="28"/>
          <w:szCs w:val="28"/>
        </w:rPr>
      </w:pPr>
      <w:r>
        <w:rPr>
          <w:sz w:val="28"/>
          <w:szCs w:val="28"/>
        </w:rPr>
        <w:t>с</w:t>
      </w:r>
      <w:r w:rsidRPr="00505A7D">
        <w:rPr>
          <w:sz w:val="28"/>
          <w:szCs w:val="28"/>
        </w:rPr>
        <w:t xml:space="preserve"> самого начала (особенно первые полчаса) выполняйте все приказы и распоряжения похитителей;</w:t>
      </w:r>
    </w:p>
    <w:p w:rsidR="00493B33" w:rsidRPr="00505A7D" w:rsidRDefault="00493B33" w:rsidP="00493B33">
      <w:pPr>
        <w:numPr>
          <w:ilvl w:val="0"/>
          <w:numId w:val="2"/>
        </w:numPr>
        <w:ind w:left="0" w:firstLine="720"/>
        <w:jc w:val="both"/>
        <w:rPr>
          <w:sz w:val="28"/>
          <w:szCs w:val="28"/>
        </w:rPr>
      </w:pPr>
      <w:r>
        <w:rPr>
          <w:sz w:val="28"/>
          <w:szCs w:val="28"/>
        </w:rPr>
        <w:t>з</w:t>
      </w:r>
      <w:r w:rsidRPr="00505A7D">
        <w:rPr>
          <w:sz w:val="28"/>
          <w:szCs w:val="28"/>
        </w:rPr>
        <w:t>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rsidR="00493B33" w:rsidRPr="00505A7D" w:rsidRDefault="00493B33" w:rsidP="00493B33">
      <w:pPr>
        <w:numPr>
          <w:ilvl w:val="0"/>
          <w:numId w:val="2"/>
        </w:numPr>
        <w:ind w:left="0" w:firstLine="720"/>
        <w:jc w:val="both"/>
        <w:rPr>
          <w:sz w:val="28"/>
          <w:szCs w:val="28"/>
        </w:rPr>
      </w:pPr>
      <w:r>
        <w:rPr>
          <w:sz w:val="28"/>
          <w:szCs w:val="28"/>
        </w:rPr>
        <w:t>в</w:t>
      </w:r>
      <w:r w:rsidRPr="00505A7D">
        <w:rPr>
          <w:sz w:val="28"/>
          <w:szCs w:val="28"/>
        </w:rPr>
        <w:t>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493B33" w:rsidRPr="00505A7D" w:rsidRDefault="00493B33" w:rsidP="00493B33">
      <w:pPr>
        <w:numPr>
          <w:ilvl w:val="0"/>
          <w:numId w:val="2"/>
        </w:numPr>
        <w:ind w:left="0" w:firstLine="720"/>
        <w:jc w:val="both"/>
        <w:rPr>
          <w:sz w:val="28"/>
          <w:szCs w:val="28"/>
        </w:rPr>
      </w:pPr>
      <w:r>
        <w:rPr>
          <w:sz w:val="28"/>
          <w:szCs w:val="28"/>
        </w:rPr>
        <w:t>п</w:t>
      </w:r>
      <w:r w:rsidRPr="00505A7D">
        <w:rPr>
          <w:sz w:val="28"/>
          <w:szCs w:val="28"/>
        </w:rPr>
        <w:t>ри наличии у Вас проблем со здоровьем, которые в ситуации сильного стресс</w:t>
      </w:r>
      <w:r>
        <w:rPr>
          <w:sz w:val="28"/>
          <w:szCs w:val="28"/>
        </w:rPr>
        <w:t xml:space="preserve">а </w:t>
      </w:r>
      <w:r w:rsidRPr="00505A7D">
        <w:rPr>
          <w:sz w:val="28"/>
          <w:szCs w:val="28"/>
        </w:rPr>
        <w:t xml:space="preserve">могут проявиться, заявите об этом в спокойной форме захватившим Вас людям. Постепенно, с учетом складывающейся обстановки, </w:t>
      </w:r>
      <w:r w:rsidRPr="00505A7D">
        <w:rPr>
          <w:sz w:val="28"/>
          <w:szCs w:val="28"/>
        </w:rPr>
        <w:lastRenderedPageBreak/>
        <w:t xml:space="preserve">можно повышать уровень просьб, связанных с улучшением вашего комфорта. </w:t>
      </w:r>
    </w:p>
    <w:p w:rsidR="00493B33" w:rsidRPr="00505A7D" w:rsidRDefault="00493B33" w:rsidP="00493B33">
      <w:pPr>
        <w:jc w:val="both"/>
        <w:rPr>
          <w:sz w:val="28"/>
          <w:szCs w:val="28"/>
        </w:rPr>
      </w:pPr>
    </w:p>
    <w:p w:rsidR="00493B33" w:rsidRDefault="00493B33" w:rsidP="00493B33">
      <w:pPr>
        <w:ind w:firstLine="720"/>
        <w:jc w:val="both"/>
        <w:outlineLvl w:val="0"/>
        <w:rPr>
          <w:sz w:val="28"/>
          <w:szCs w:val="28"/>
        </w:rPr>
      </w:pPr>
      <w:r w:rsidRPr="00505A7D">
        <w:rPr>
          <w:b/>
          <w:bCs/>
          <w:sz w:val="28"/>
          <w:szCs w:val="28"/>
        </w:rPr>
        <w:t>При длительном нахождении в положении заложника:</w:t>
      </w:r>
      <w:r w:rsidRPr="00505A7D">
        <w:rPr>
          <w:sz w:val="28"/>
          <w:szCs w:val="28"/>
        </w:rPr>
        <w:t xml:space="preserve"> </w:t>
      </w:r>
    </w:p>
    <w:p w:rsidR="00493B33" w:rsidRPr="00505A7D" w:rsidRDefault="00493B33" w:rsidP="00493B33">
      <w:pPr>
        <w:numPr>
          <w:ilvl w:val="0"/>
          <w:numId w:val="3"/>
        </w:numPr>
        <w:ind w:left="0" w:firstLine="720"/>
        <w:jc w:val="both"/>
        <w:rPr>
          <w:sz w:val="28"/>
          <w:szCs w:val="28"/>
        </w:rPr>
      </w:pPr>
      <w:r>
        <w:rPr>
          <w:sz w:val="28"/>
          <w:szCs w:val="28"/>
        </w:rPr>
        <w:t>н</w:t>
      </w:r>
      <w:r w:rsidRPr="00505A7D">
        <w:rPr>
          <w:sz w:val="28"/>
          <w:szCs w:val="28"/>
        </w:rPr>
        <w:t>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493B33" w:rsidRPr="00505A7D" w:rsidRDefault="00493B33" w:rsidP="00493B33">
      <w:pPr>
        <w:numPr>
          <w:ilvl w:val="0"/>
          <w:numId w:val="3"/>
        </w:numPr>
        <w:ind w:left="0" w:firstLine="720"/>
        <w:jc w:val="both"/>
        <w:rPr>
          <w:sz w:val="28"/>
          <w:szCs w:val="28"/>
        </w:rPr>
      </w:pPr>
      <w:r>
        <w:rPr>
          <w:sz w:val="28"/>
          <w:szCs w:val="28"/>
        </w:rPr>
        <w:t>и</w:t>
      </w:r>
      <w:r w:rsidRPr="00505A7D">
        <w:rPr>
          <w:sz w:val="28"/>
          <w:szCs w:val="28"/>
        </w:rPr>
        <w:t>збегайте возникновения чувства отчаяния, используйте для этого внутренние ресурсы самоубеждения;</w:t>
      </w:r>
    </w:p>
    <w:p w:rsidR="00493B33" w:rsidRPr="00505A7D" w:rsidRDefault="00493B33" w:rsidP="00493B33">
      <w:pPr>
        <w:numPr>
          <w:ilvl w:val="0"/>
          <w:numId w:val="3"/>
        </w:numPr>
        <w:ind w:left="0" w:firstLine="720"/>
        <w:jc w:val="both"/>
        <w:rPr>
          <w:sz w:val="28"/>
          <w:szCs w:val="28"/>
        </w:rPr>
      </w:pPr>
      <w:r>
        <w:rPr>
          <w:sz w:val="28"/>
          <w:szCs w:val="28"/>
        </w:rPr>
        <w:t>д</w:t>
      </w:r>
      <w:r w:rsidRPr="00505A7D">
        <w:rPr>
          <w:sz w:val="28"/>
          <w:szCs w:val="28"/>
        </w:rPr>
        <w:t>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493B33" w:rsidRPr="00505A7D" w:rsidRDefault="00493B33" w:rsidP="00493B33">
      <w:pPr>
        <w:numPr>
          <w:ilvl w:val="0"/>
          <w:numId w:val="3"/>
        </w:numPr>
        <w:ind w:left="0" w:firstLine="720"/>
        <w:jc w:val="both"/>
        <w:rPr>
          <w:sz w:val="28"/>
          <w:szCs w:val="28"/>
        </w:rPr>
      </w:pPr>
      <w:r>
        <w:rPr>
          <w:sz w:val="28"/>
          <w:szCs w:val="28"/>
        </w:rPr>
        <w:t>п</w:t>
      </w:r>
      <w:r w:rsidRPr="00505A7D">
        <w:rPr>
          <w:sz w:val="28"/>
          <w:szCs w:val="28"/>
        </w:rPr>
        <w:t>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493B33" w:rsidRPr="00505A7D" w:rsidRDefault="00493B33" w:rsidP="00493B33">
      <w:pPr>
        <w:numPr>
          <w:ilvl w:val="0"/>
          <w:numId w:val="3"/>
        </w:numPr>
        <w:ind w:left="0" w:firstLine="720"/>
        <w:jc w:val="both"/>
        <w:rPr>
          <w:sz w:val="28"/>
          <w:szCs w:val="28"/>
        </w:rPr>
      </w:pPr>
      <w:r>
        <w:rPr>
          <w:sz w:val="28"/>
          <w:szCs w:val="28"/>
        </w:rPr>
        <w:t>д</w:t>
      </w:r>
      <w:r w:rsidRPr="00505A7D">
        <w:rPr>
          <w:sz w:val="28"/>
          <w:szCs w:val="28"/>
        </w:rPr>
        <w:t>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493B33" w:rsidRDefault="00493B33" w:rsidP="00493B33">
      <w:pPr>
        <w:jc w:val="both"/>
        <w:rPr>
          <w:sz w:val="28"/>
          <w:szCs w:val="28"/>
        </w:rPr>
      </w:pPr>
    </w:p>
    <w:p w:rsidR="00493B33" w:rsidRPr="00505A7D" w:rsidRDefault="00493B33" w:rsidP="00493B33">
      <w:pPr>
        <w:ind w:firstLine="720"/>
        <w:jc w:val="both"/>
        <w:rPr>
          <w:sz w:val="28"/>
          <w:szCs w:val="28"/>
        </w:rPr>
      </w:pPr>
      <w:r w:rsidRPr="00505A7D">
        <w:rPr>
          <w:b/>
          <w:bCs/>
          <w:sz w:val="28"/>
          <w:szCs w:val="28"/>
        </w:rPr>
        <w:t>Сохранение психологической устойчивости</w:t>
      </w:r>
      <w:r w:rsidRPr="00505A7D">
        <w:rPr>
          <w:sz w:val="28"/>
          <w:szCs w:val="28"/>
        </w:rPr>
        <w:t xml:space="preserve">  </w:t>
      </w:r>
      <w:r>
        <w:rPr>
          <w:sz w:val="28"/>
          <w:szCs w:val="28"/>
        </w:rPr>
        <w:t>-</w:t>
      </w:r>
      <w:r w:rsidRPr="00505A7D">
        <w:rPr>
          <w:sz w:val="28"/>
          <w:szCs w:val="28"/>
        </w:rPr>
        <w:t xml:space="preserve">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493B33" w:rsidRPr="00505A7D" w:rsidRDefault="00493B33" w:rsidP="00493B33">
      <w:pPr>
        <w:numPr>
          <w:ilvl w:val="0"/>
          <w:numId w:val="4"/>
        </w:numPr>
        <w:ind w:left="0" w:firstLine="720"/>
        <w:jc w:val="both"/>
        <w:rPr>
          <w:sz w:val="28"/>
          <w:szCs w:val="28"/>
        </w:rPr>
      </w:pPr>
      <w:r>
        <w:rPr>
          <w:sz w:val="28"/>
          <w:szCs w:val="28"/>
        </w:rPr>
        <w:t>д</w:t>
      </w:r>
      <w:r w:rsidRPr="00505A7D">
        <w:rPr>
          <w:sz w:val="28"/>
          <w:szCs w:val="28"/>
        </w:rPr>
        <w:t>елайте доступные в данных условиях физические упражнения, как минимум, напрягайте и расслаб</w:t>
      </w:r>
      <w:r w:rsidRPr="00505A7D">
        <w:rPr>
          <w:sz w:val="28"/>
          <w:szCs w:val="28"/>
        </w:rPr>
        <w:softHyphen/>
        <w:t>ляйте поочередно все мышцы тела;</w:t>
      </w:r>
    </w:p>
    <w:p w:rsidR="00493B33" w:rsidRPr="00505A7D" w:rsidRDefault="00493B33" w:rsidP="00493B33">
      <w:pPr>
        <w:numPr>
          <w:ilvl w:val="0"/>
          <w:numId w:val="4"/>
        </w:numPr>
        <w:ind w:left="0" w:firstLine="720"/>
        <w:jc w:val="both"/>
        <w:rPr>
          <w:sz w:val="28"/>
          <w:szCs w:val="28"/>
        </w:rPr>
      </w:pPr>
      <w:r>
        <w:rPr>
          <w:sz w:val="28"/>
          <w:szCs w:val="28"/>
        </w:rPr>
        <w:t>о</w:t>
      </w:r>
      <w:r w:rsidRPr="00505A7D">
        <w:rPr>
          <w:sz w:val="28"/>
          <w:szCs w:val="28"/>
        </w:rPr>
        <w:t>чень полезно во всех отношениях практиковать аутотренинг и медитацию, они помогут держать свою психику под контролем;</w:t>
      </w:r>
    </w:p>
    <w:p w:rsidR="00493B33" w:rsidRPr="00505A7D" w:rsidRDefault="00493B33" w:rsidP="00493B33">
      <w:pPr>
        <w:numPr>
          <w:ilvl w:val="0"/>
          <w:numId w:val="4"/>
        </w:numPr>
        <w:ind w:left="0" w:firstLine="720"/>
        <w:jc w:val="both"/>
        <w:rPr>
          <w:sz w:val="28"/>
          <w:szCs w:val="28"/>
        </w:rPr>
      </w:pPr>
      <w:r>
        <w:rPr>
          <w:sz w:val="28"/>
          <w:szCs w:val="28"/>
        </w:rPr>
        <w:t>в</w:t>
      </w:r>
      <w:r w:rsidRPr="00505A7D">
        <w:rPr>
          <w:sz w:val="28"/>
          <w:szCs w:val="28"/>
        </w:rPr>
        <w:t xml:space="preserve">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w:t>
      </w:r>
      <w:r>
        <w:rPr>
          <w:sz w:val="28"/>
          <w:szCs w:val="28"/>
        </w:rPr>
        <w:t>и т.д.). Ваш ум должен работать</w:t>
      </w:r>
      <w:r w:rsidRPr="00505A7D">
        <w:rPr>
          <w:sz w:val="28"/>
          <w:szCs w:val="28"/>
        </w:rPr>
        <w:t>;</w:t>
      </w:r>
    </w:p>
    <w:p w:rsidR="00493B33" w:rsidRPr="00505A7D" w:rsidRDefault="00493B33" w:rsidP="00493B33">
      <w:pPr>
        <w:numPr>
          <w:ilvl w:val="0"/>
          <w:numId w:val="4"/>
        </w:numPr>
        <w:ind w:left="0" w:firstLine="720"/>
        <w:jc w:val="both"/>
        <w:rPr>
          <w:sz w:val="28"/>
          <w:szCs w:val="28"/>
        </w:rPr>
      </w:pPr>
      <w:r>
        <w:rPr>
          <w:sz w:val="28"/>
          <w:szCs w:val="28"/>
        </w:rPr>
        <w:t>е</w:t>
      </w:r>
      <w:r w:rsidRPr="00505A7D">
        <w:rPr>
          <w:sz w:val="28"/>
          <w:szCs w:val="28"/>
        </w:rPr>
        <w:t>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493B33" w:rsidRPr="00505A7D" w:rsidRDefault="00493B33" w:rsidP="00493B33">
      <w:pPr>
        <w:numPr>
          <w:ilvl w:val="0"/>
          <w:numId w:val="4"/>
        </w:numPr>
        <w:ind w:left="0" w:firstLine="720"/>
        <w:jc w:val="both"/>
        <w:rPr>
          <w:sz w:val="28"/>
          <w:szCs w:val="28"/>
        </w:rPr>
      </w:pPr>
      <w:r>
        <w:rPr>
          <w:sz w:val="28"/>
          <w:szCs w:val="28"/>
        </w:rPr>
        <w:t>с</w:t>
      </w:r>
      <w:r w:rsidRPr="00505A7D">
        <w:rPr>
          <w:sz w:val="28"/>
          <w:szCs w:val="28"/>
        </w:rPr>
        <w:t xml:space="preserve">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w:t>
      </w:r>
      <w:r>
        <w:rPr>
          <w:sz w:val="28"/>
          <w:szCs w:val="28"/>
        </w:rPr>
        <w:t>-</w:t>
      </w:r>
      <w:r w:rsidRPr="00505A7D">
        <w:rPr>
          <w:sz w:val="28"/>
          <w:szCs w:val="28"/>
        </w:rPr>
        <w:t xml:space="preserve"> три Ваших главных врага, все они </w:t>
      </w:r>
      <w:r>
        <w:rPr>
          <w:sz w:val="28"/>
          <w:szCs w:val="28"/>
        </w:rPr>
        <w:t>-</w:t>
      </w:r>
      <w:r w:rsidRPr="00505A7D">
        <w:rPr>
          <w:sz w:val="28"/>
          <w:szCs w:val="28"/>
        </w:rPr>
        <w:t xml:space="preserve"> внутри Вас.</w:t>
      </w:r>
    </w:p>
    <w:p w:rsidR="00493B33" w:rsidRPr="00505A7D" w:rsidRDefault="00493B33" w:rsidP="00493B33">
      <w:pPr>
        <w:rPr>
          <w:b/>
          <w:sz w:val="28"/>
          <w:szCs w:val="28"/>
        </w:rPr>
      </w:pPr>
    </w:p>
    <w:p w:rsidR="00493B33" w:rsidRPr="00505A7D" w:rsidRDefault="00493B33" w:rsidP="00493B33">
      <w:pPr>
        <w:rPr>
          <w:b/>
          <w:sz w:val="28"/>
          <w:szCs w:val="28"/>
        </w:rPr>
      </w:pPr>
    </w:p>
    <w:p w:rsidR="00BC760B" w:rsidRDefault="00BC760B"/>
    <w:sectPr w:rsidR="00BC760B" w:rsidSect="0061162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C04" w:rsidRPr="00673AC0" w:rsidRDefault="00303C04" w:rsidP="00303C04">
      <w:pPr>
        <w:rPr>
          <w:rFonts w:ascii="Consolas" w:eastAsia="Consolas" w:hAnsi="Consolas" w:cs="Consolas"/>
          <w:sz w:val="22"/>
          <w:szCs w:val="22"/>
          <w:lang w:val="en-US" w:eastAsia="en-US"/>
        </w:rPr>
      </w:pPr>
      <w:r>
        <w:separator/>
      </w:r>
    </w:p>
  </w:endnote>
  <w:endnote w:type="continuationSeparator" w:id="0">
    <w:p w:rsidR="00303C04" w:rsidRPr="00673AC0" w:rsidRDefault="00303C04" w:rsidP="00303C04">
      <w:pPr>
        <w:rPr>
          <w:rFonts w:ascii="Consolas" w:eastAsia="Consolas" w:hAnsi="Consolas" w:cs="Consolas"/>
          <w:sz w:val="22"/>
          <w:szCs w:val="22"/>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C04" w:rsidRPr="00673AC0" w:rsidRDefault="00303C04" w:rsidP="00303C04">
      <w:pPr>
        <w:rPr>
          <w:rFonts w:ascii="Consolas" w:eastAsia="Consolas" w:hAnsi="Consolas" w:cs="Consolas"/>
          <w:sz w:val="22"/>
          <w:szCs w:val="22"/>
          <w:lang w:val="en-US" w:eastAsia="en-US"/>
        </w:rPr>
      </w:pPr>
      <w:r>
        <w:separator/>
      </w:r>
    </w:p>
  </w:footnote>
  <w:footnote w:type="continuationSeparator" w:id="0">
    <w:p w:rsidR="00303C04" w:rsidRPr="00673AC0" w:rsidRDefault="00303C04" w:rsidP="00303C04">
      <w:pPr>
        <w:rPr>
          <w:rFonts w:ascii="Consolas" w:eastAsia="Consolas" w:hAnsi="Consolas" w:cs="Consolas"/>
          <w:sz w:val="22"/>
          <w:szCs w:val="22"/>
          <w:lang w:val="en-US"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04" w:rsidRDefault="00D303DB">
    <w:pPr>
      <w:pStyle w:val="a3"/>
    </w:pPr>
    <w:r>
      <w:rPr>
        <w:noProof/>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8240;mso-wrap-style:tight" stroked="f">
          <v:textbox style="layout-flow:vertical;mso-layout-flow-alt:bottom-to-top">
            <w:txbxContent>
              <w:p w:rsidR="00303C04" w:rsidRPr="00303C04" w:rsidRDefault="00303C04">
                <w:pPr>
                  <w:rPr>
                    <w:color w:val="0C0000"/>
                    <w:sz w:val="14"/>
                  </w:rPr>
                </w:pPr>
                <w:r>
                  <w:rPr>
                    <w:color w:val="0C0000"/>
                    <w:sz w:val="14"/>
                  </w:rPr>
                  <w:t xml:space="preserve">25.01.2018 ЭҚАБЖ МО (7.21.2 нұсқасы)  Электрондық құжаттың көшірмесі. ЭЦҚ-ны тексерудің нәтижесі оң.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F5DEA"/>
    <w:multiLevelType w:val="hybridMultilevel"/>
    <w:tmpl w:val="8952A4C2"/>
    <w:lvl w:ilvl="0" w:tplc="10F607DA">
      <w:start w:val="1"/>
      <w:numFmt w:val="decimal"/>
      <w:suff w:val="space"/>
      <w:lvlText w:val="%1)"/>
      <w:lvlJc w:val="left"/>
      <w:pPr>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6DB250C"/>
    <w:multiLevelType w:val="hybridMultilevel"/>
    <w:tmpl w:val="1A28B0E6"/>
    <w:lvl w:ilvl="0" w:tplc="627A5346">
      <w:start w:val="1"/>
      <w:numFmt w:val="decimal"/>
      <w:suff w:val="space"/>
      <w:lvlText w:val="%1)"/>
      <w:lvlJc w:val="left"/>
      <w:pPr>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C20CC"/>
    <w:multiLevelType w:val="hybridMultilevel"/>
    <w:tmpl w:val="2F982BDC"/>
    <w:lvl w:ilvl="0" w:tplc="A73C4090">
      <w:start w:val="1"/>
      <w:numFmt w:val="decimal"/>
      <w:suff w:val="space"/>
      <w:lvlText w:val="%1)"/>
      <w:lvlJc w:val="left"/>
      <w:pPr>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4A11CF8"/>
    <w:multiLevelType w:val="hybridMultilevel"/>
    <w:tmpl w:val="FAEE17C4"/>
    <w:lvl w:ilvl="0" w:tplc="C422E3F0">
      <w:start w:val="1"/>
      <w:numFmt w:val="decimal"/>
      <w:suff w:val="space"/>
      <w:lvlText w:val="%1)"/>
      <w:lvlJc w:val="left"/>
      <w:pPr>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readOnly" w:enforcement="1" w:cryptProviderType="rsaFull" w:cryptAlgorithmClass="hash" w:cryptAlgorithmType="typeAny" w:cryptAlgorithmSid="4" w:cryptSpinCount="50000" w:hash="7irtn0SURlHUV603cv6FdGiA7TI=" w:salt="fBTjrX5pxFDkZXF3rDuRvw=="/>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17799"/>
    <w:rsid w:val="00017799"/>
    <w:rsid w:val="00303C04"/>
    <w:rsid w:val="00493B33"/>
    <w:rsid w:val="0061162F"/>
    <w:rsid w:val="00BC760B"/>
    <w:rsid w:val="00C13C5E"/>
    <w:rsid w:val="00D30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3B33"/>
    <w:pPr>
      <w:spacing w:before="40" w:after="40"/>
      <w:ind w:left="100" w:right="100" w:firstLine="288"/>
      <w:jc w:val="both"/>
    </w:pPr>
    <w:rPr>
      <w:rFonts w:ascii="Verdana" w:hAnsi="Verdana"/>
      <w:color w:val="000000"/>
      <w:sz w:val="16"/>
      <w:szCs w:val="16"/>
    </w:rPr>
  </w:style>
  <w:style w:type="character" w:customStyle="1" w:styleId="20">
    <w:name w:val="Основной текст с отступом 2 Знак"/>
    <w:basedOn w:val="a0"/>
    <w:link w:val="2"/>
    <w:rsid w:val="00493B33"/>
    <w:rPr>
      <w:rFonts w:ascii="Verdana" w:eastAsia="Times New Roman" w:hAnsi="Verdana" w:cs="Times New Roman"/>
      <w:color w:val="000000"/>
      <w:sz w:val="16"/>
      <w:szCs w:val="16"/>
      <w:lang w:eastAsia="ru-RU"/>
    </w:rPr>
  </w:style>
  <w:style w:type="paragraph" w:styleId="a3">
    <w:name w:val="header"/>
    <w:basedOn w:val="a"/>
    <w:link w:val="a4"/>
    <w:uiPriority w:val="99"/>
    <w:semiHidden/>
    <w:unhideWhenUsed/>
    <w:rsid w:val="00303C04"/>
    <w:pPr>
      <w:tabs>
        <w:tab w:val="center" w:pos="4677"/>
        <w:tab w:val="right" w:pos="9355"/>
      </w:tabs>
    </w:pPr>
  </w:style>
  <w:style w:type="character" w:customStyle="1" w:styleId="a4">
    <w:name w:val="Верхний колонтитул Знак"/>
    <w:basedOn w:val="a0"/>
    <w:link w:val="a3"/>
    <w:uiPriority w:val="99"/>
    <w:semiHidden/>
    <w:rsid w:val="00303C04"/>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303C04"/>
    <w:pPr>
      <w:tabs>
        <w:tab w:val="center" w:pos="4677"/>
        <w:tab w:val="right" w:pos="9355"/>
      </w:tabs>
    </w:pPr>
  </w:style>
  <w:style w:type="character" w:customStyle="1" w:styleId="a6">
    <w:name w:val="Нижний колонтитул Знак"/>
    <w:basedOn w:val="a0"/>
    <w:link w:val="a5"/>
    <w:uiPriority w:val="99"/>
    <w:semiHidden/>
    <w:rsid w:val="00303C0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3B33"/>
    <w:pPr>
      <w:spacing w:before="40" w:after="40"/>
      <w:ind w:left="100" w:right="100" w:firstLine="288"/>
      <w:jc w:val="both"/>
    </w:pPr>
    <w:rPr>
      <w:rFonts w:ascii="Verdana" w:hAnsi="Verdana"/>
      <w:color w:val="000000"/>
      <w:sz w:val="16"/>
      <w:szCs w:val="16"/>
    </w:rPr>
  </w:style>
  <w:style w:type="character" w:customStyle="1" w:styleId="20">
    <w:name w:val="Основной текст с отступом 2 Знак"/>
    <w:basedOn w:val="a0"/>
    <w:link w:val="2"/>
    <w:rsid w:val="00493B33"/>
    <w:rPr>
      <w:rFonts w:ascii="Verdana" w:eastAsia="Times New Roman" w:hAnsi="Verdana" w:cs="Times New Roman"/>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8</DocSecurity>
  <Lines>48</Lines>
  <Paragraphs>13</Paragraphs>
  <ScaleCrop>false</ScaleCrop>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Орынбасар Нурлан</dc:creator>
  <cp:keywords/>
  <dc:description/>
  <cp:lastModifiedBy>user 3</cp:lastModifiedBy>
  <cp:revision>4</cp:revision>
  <dcterms:created xsi:type="dcterms:W3CDTF">2017-04-20T06:40:00Z</dcterms:created>
  <dcterms:modified xsi:type="dcterms:W3CDTF">2018-01-29T08:46:00Z</dcterms:modified>
</cp:coreProperties>
</file>